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FA" w:rsidRDefault="001D61FA" w:rsidP="00243C74">
      <w:pPr>
        <w:pStyle w:val="GvdeMetni"/>
        <w:ind w:left="0" w:firstLine="0"/>
        <w:jc w:val="center"/>
        <w:rPr>
          <w:sz w:val="20"/>
        </w:rPr>
      </w:pPr>
      <w:bookmarkStart w:id="0" w:name="_GoBack"/>
      <w:bookmarkEnd w:id="0"/>
    </w:p>
    <w:p w:rsidR="00542246" w:rsidRDefault="00071F5C" w:rsidP="00243C74">
      <w:pPr>
        <w:pStyle w:val="GvdeMetni"/>
        <w:ind w:left="0" w:firstLine="0"/>
        <w:jc w:val="center"/>
        <w:rPr>
          <w:sz w:val="20"/>
        </w:rPr>
      </w:pPr>
      <w:r>
        <w:rPr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1BAD10C5" wp14:editId="596911F5">
            <wp:simplePos x="0" y="0"/>
            <wp:positionH relativeFrom="column">
              <wp:posOffset>5892800</wp:posOffset>
            </wp:positionH>
            <wp:positionV relativeFrom="paragraph">
              <wp:posOffset>12700</wp:posOffset>
            </wp:positionV>
            <wp:extent cx="914400" cy="868381"/>
            <wp:effectExtent l="0" t="0" r="0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_08205524_Rize_Anadolu_Lisesi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8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C74" w:rsidRDefault="00243C74" w:rsidP="00243C74">
      <w:pPr>
        <w:pStyle w:val="GvdeMetni"/>
        <w:ind w:left="0" w:firstLine="0"/>
        <w:jc w:val="center"/>
        <w:rPr>
          <w:sz w:val="20"/>
        </w:rPr>
      </w:pPr>
    </w:p>
    <w:p w:rsidR="00243C74" w:rsidRDefault="00243C74" w:rsidP="00243C74">
      <w:pPr>
        <w:pStyle w:val="GvdeMetni"/>
        <w:ind w:left="0" w:firstLine="0"/>
        <w:jc w:val="center"/>
        <w:rPr>
          <w:sz w:val="20"/>
        </w:rPr>
      </w:pPr>
    </w:p>
    <w:p w:rsidR="00243C74" w:rsidRPr="001B52C2" w:rsidRDefault="00243C74" w:rsidP="00243C74">
      <w:pPr>
        <w:pStyle w:val="GvdeMetni"/>
        <w:ind w:left="0" w:firstLine="0"/>
        <w:jc w:val="center"/>
        <w:rPr>
          <w:b/>
          <w:sz w:val="24"/>
          <w:szCs w:val="24"/>
        </w:rPr>
      </w:pPr>
      <w:r w:rsidRPr="001B52C2">
        <w:rPr>
          <w:b/>
          <w:sz w:val="24"/>
          <w:szCs w:val="24"/>
        </w:rPr>
        <w:t>T.C.</w:t>
      </w:r>
    </w:p>
    <w:p w:rsidR="00243C74" w:rsidRPr="001B52C2" w:rsidRDefault="00243C74" w:rsidP="00243C74">
      <w:pPr>
        <w:pStyle w:val="GvdeMetni"/>
        <w:ind w:left="0" w:firstLine="0"/>
        <w:jc w:val="center"/>
        <w:rPr>
          <w:b/>
          <w:sz w:val="24"/>
          <w:szCs w:val="24"/>
        </w:rPr>
      </w:pPr>
      <w:r w:rsidRPr="001B52C2">
        <w:rPr>
          <w:b/>
          <w:sz w:val="24"/>
          <w:szCs w:val="24"/>
        </w:rPr>
        <w:t xml:space="preserve">RİZE VALİLİĞİ </w:t>
      </w:r>
    </w:p>
    <w:p w:rsidR="001D61FA" w:rsidRPr="001B52C2" w:rsidRDefault="00243C74" w:rsidP="00243C74">
      <w:pPr>
        <w:pStyle w:val="GvdeMetni"/>
        <w:ind w:left="0" w:firstLine="0"/>
        <w:jc w:val="center"/>
        <w:rPr>
          <w:b/>
          <w:sz w:val="24"/>
          <w:szCs w:val="24"/>
        </w:rPr>
      </w:pPr>
      <w:r w:rsidRPr="001B52C2">
        <w:rPr>
          <w:b/>
          <w:sz w:val="24"/>
          <w:szCs w:val="24"/>
        </w:rPr>
        <w:t>Rize Anadolu Lisesi Müdürlüğü</w:t>
      </w:r>
      <w:r w:rsidR="001B52C2" w:rsidRPr="001B52C2">
        <w:rPr>
          <w:b/>
          <w:sz w:val="24"/>
          <w:szCs w:val="24"/>
        </w:rPr>
        <w:t xml:space="preserve">   </w:t>
      </w:r>
    </w:p>
    <w:p w:rsidR="001D61FA" w:rsidRDefault="001D61FA">
      <w:pPr>
        <w:pStyle w:val="GvdeMetni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113"/>
        <w:gridCol w:w="1712"/>
        <w:gridCol w:w="89"/>
        <w:gridCol w:w="3171"/>
        <w:gridCol w:w="2592"/>
      </w:tblGrid>
      <w:tr w:rsidR="001D61FA">
        <w:trPr>
          <w:trHeight w:val="253"/>
        </w:trPr>
        <w:tc>
          <w:tcPr>
            <w:tcW w:w="10697" w:type="dxa"/>
            <w:gridSpan w:val="6"/>
            <w:tcBorders>
              <w:bottom w:val="single" w:sz="6" w:space="0" w:color="000000"/>
            </w:tcBorders>
          </w:tcPr>
          <w:p w:rsidR="001D61FA" w:rsidRDefault="005151C2">
            <w:pPr>
              <w:pStyle w:val="TableParagraph"/>
              <w:spacing w:line="234" w:lineRule="exact"/>
              <w:ind w:left="4350" w:right="4348"/>
              <w:jc w:val="center"/>
              <w:rPr>
                <w:b/>
              </w:rPr>
            </w:pPr>
            <w:r>
              <w:rPr>
                <w:b/>
              </w:rPr>
              <w:t>Ö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</w:t>
            </w:r>
          </w:p>
        </w:tc>
      </w:tr>
      <w:tr w:rsidR="001D61FA" w:rsidTr="001B52C2">
        <w:trPr>
          <w:trHeight w:val="229"/>
        </w:trPr>
        <w:tc>
          <w:tcPr>
            <w:tcW w:w="2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FA" w:rsidRDefault="005151C2" w:rsidP="00243C7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243C74">
              <w:rPr>
                <w:sz w:val="20"/>
              </w:rPr>
              <w:t>OYADI</w:t>
            </w:r>
          </w:p>
        </w:tc>
        <w:tc>
          <w:tcPr>
            <w:tcW w:w="2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FA" w:rsidRDefault="001D61F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FA" w:rsidRDefault="00495CC6" w:rsidP="00243C7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Sınıfı ve Şubesi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1FA" w:rsidRDefault="001D61FA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26FC2" w:rsidTr="001B52C2">
        <w:trPr>
          <w:trHeight w:val="229"/>
        </w:trPr>
        <w:tc>
          <w:tcPr>
            <w:tcW w:w="2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FC2" w:rsidRDefault="00495CC6" w:rsidP="00243C7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T.C. Kimlik Nu.</w:t>
            </w:r>
          </w:p>
        </w:tc>
        <w:tc>
          <w:tcPr>
            <w:tcW w:w="2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FC2" w:rsidRDefault="00126FC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FC2" w:rsidRDefault="00126FC2" w:rsidP="00243C74">
            <w:pPr>
              <w:pStyle w:val="TableParagraph"/>
              <w:ind w:left="64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6FC2" w:rsidRDefault="00126FC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D61FA" w:rsidTr="001B52C2">
        <w:trPr>
          <w:trHeight w:val="229"/>
        </w:trPr>
        <w:tc>
          <w:tcPr>
            <w:tcW w:w="2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FA" w:rsidRDefault="005151C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Velisi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FA" w:rsidRDefault="005151C2">
            <w:pPr>
              <w:pStyle w:val="TableParagraph"/>
              <w:tabs>
                <w:tab w:val="left" w:pos="853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Baba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FA" w:rsidRDefault="005151C2">
            <w:pPr>
              <w:pStyle w:val="TableParagraph"/>
              <w:tabs>
                <w:tab w:val="left" w:pos="867"/>
              </w:tabs>
              <w:ind w:left="65"/>
              <w:rPr>
                <w:sz w:val="20"/>
              </w:rPr>
            </w:pPr>
            <w:r>
              <w:rPr>
                <w:sz w:val="20"/>
              </w:rPr>
              <w:t>Anne 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1FA" w:rsidRDefault="005151C2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Soyadı-Yakınlık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Derecesi)</w:t>
            </w: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</w:tcPr>
          <w:p w:rsidR="001D61FA" w:rsidRDefault="001D61FA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D61FA" w:rsidTr="001B52C2">
        <w:trPr>
          <w:trHeight w:val="229"/>
        </w:trPr>
        <w:tc>
          <w:tcPr>
            <w:tcW w:w="2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FA" w:rsidRDefault="005151C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Baba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2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FA" w:rsidRDefault="001D61F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FA" w:rsidRDefault="005151C2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1FA" w:rsidRDefault="001D61FA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D61FA" w:rsidTr="001B52C2">
        <w:trPr>
          <w:trHeight w:val="229"/>
        </w:trPr>
        <w:tc>
          <w:tcPr>
            <w:tcW w:w="2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FA" w:rsidRDefault="005151C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Baba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</w:p>
        </w:tc>
        <w:tc>
          <w:tcPr>
            <w:tcW w:w="2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FA" w:rsidRDefault="001D61F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FA" w:rsidRDefault="005151C2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1FA" w:rsidRDefault="001D61FA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D61FA" w:rsidTr="001B52C2">
        <w:trPr>
          <w:trHeight w:val="229"/>
        </w:trPr>
        <w:tc>
          <w:tcPr>
            <w:tcW w:w="2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FA" w:rsidRDefault="005151C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</w:p>
        </w:tc>
        <w:tc>
          <w:tcPr>
            <w:tcW w:w="2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FA" w:rsidRDefault="001D61F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FA" w:rsidRDefault="005151C2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Yakın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Yakınlığı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1FA" w:rsidRDefault="001D61FA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D61FA" w:rsidTr="00243C74">
        <w:trPr>
          <w:trHeight w:val="229"/>
        </w:trPr>
        <w:tc>
          <w:tcPr>
            <w:tcW w:w="2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1FA" w:rsidRDefault="005151C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8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61FA" w:rsidRDefault="001D61FA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D61FA" w:rsidTr="001B52C2">
        <w:trPr>
          <w:trHeight w:val="229"/>
        </w:trPr>
        <w:tc>
          <w:tcPr>
            <w:tcW w:w="2020" w:type="dxa"/>
            <w:tcBorders>
              <w:top w:val="single" w:sz="6" w:space="0" w:color="000000"/>
              <w:right w:val="single" w:sz="6" w:space="0" w:color="000000"/>
            </w:tcBorders>
          </w:tcPr>
          <w:p w:rsidR="001D61FA" w:rsidRDefault="005151C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Baba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Mesleği</w:t>
            </w:r>
          </w:p>
        </w:tc>
        <w:tc>
          <w:tcPr>
            <w:tcW w:w="29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1FA" w:rsidRDefault="001D61FA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1FA" w:rsidRDefault="005151C2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Mesleği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</w:tcBorders>
          </w:tcPr>
          <w:p w:rsidR="001D61FA" w:rsidRDefault="001D61FA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1D61FA" w:rsidRDefault="001D61FA">
      <w:pPr>
        <w:pStyle w:val="GvdeMetni"/>
        <w:spacing w:before="8"/>
        <w:ind w:left="0" w:firstLine="0"/>
        <w:rPr>
          <w:b/>
          <w:sz w:val="11"/>
        </w:rPr>
      </w:pPr>
    </w:p>
    <w:p w:rsidR="001D61FA" w:rsidRDefault="005151C2">
      <w:pPr>
        <w:pStyle w:val="Balk1"/>
        <w:spacing w:before="92" w:line="251" w:lineRule="exact"/>
      </w:pPr>
      <w:r>
        <w:t>TAŞIMA:</w:t>
      </w:r>
    </w:p>
    <w:p w:rsidR="001D61FA" w:rsidRPr="001B52C2" w:rsidRDefault="005151C2" w:rsidP="001B52C2">
      <w:pPr>
        <w:pStyle w:val="ListeParagraf"/>
        <w:numPr>
          <w:ilvl w:val="0"/>
          <w:numId w:val="5"/>
        </w:numPr>
        <w:tabs>
          <w:tab w:val="left" w:pos="1070"/>
          <w:tab w:val="left" w:pos="5843"/>
        </w:tabs>
        <w:ind w:left="426" w:right="606" w:hanging="426"/>
        <w:jc w:val="both"/>
        <w:rPr>
          <w:b/>
        </w:rPr>
      </w:pPr>
      <w:r>
        <w:t>Taşımalı eğitim kapsamına alınan öğrenciler geliş ve gidiş saatlerinde oluşan boşluklardan kaynaklanan</w:t>
      </w:r>
      <w:r w:rsidRPr="001B52C2">
        <w:rPr>
          <w:spacing w:val="1"/>
        </w:rPr>
        <w:t xml:space="preserve"> </w:t>
      </w:r>
      <w:r>
        <w:t>bekleme</w:t>
      </w:r>
      <w:r w:rsidRPr="001B52C2">
        <w:rPr>
          <w:spacing w:val="-4"/>
        </w:rPr>
        <w:t xml:space="preserve"> </w:t>
      </w:r>
      <w:r>
        <w:t>sürelerini</w:t>
      </w:r>
      <w:r w:rsidRPr="001B52C2">
        <w:rPr>
          <w:spacing w:val="-5"/>
        </w:rPr>
        <w:t xml:space="preserve"> </w:t>
      </w:r>
      <w:r>
        <w:t>okul</w:t>
      </w:r>
      <w:r w:rsidRPr="001B52C2">
        <w:rPr>
          <w:spacing w:val="-5"/>
        </w:rPr>
        <w:t xml:space="preserve"> </w:t>
      </w:r>
      <w:r>
        <w:t>binası</w:t>
      </w:r>
      <w:r w:rsidRPr="001B52C2">
        <w:rPr>
          <w:spacing w:val="-6"/>
        </w:rPr>
        <w:t xml:space="preserve"> </w:t>
      </w:r>
      <w:r>
        <w:t>ve</w:t>
      </w:r>
      <w:r w:rsidRPr="001B52C2">
        <w:rPr>
          <w:spacing w:val="-3"/>
        </w:rPr>
        <w:t xml:space="preserve"> </w:t>
      </w:r>
      <w:r>
        <w:t>eklentileri</w:t>
      </w:r>
      <w:r w:rsidRPr="001B52C2">
        <w:rPr>
          <w:spacing w:val="-5"/>
        </w:rPr>
        <w:t xml:space="preserve"> </w:t>
      </w:r>
      <w:r>
        <w:t>içerisinde</w:t>
      </w:r>
      <w:r w:rsidRPr="001B52C2">
        <w:rPr>
          <w:spacing w:val="-4"/>
        </w:rPr>
        <w:t xml:space="preserve"> </w:t>
      </w:r>
      <w:r>
        <w:t>geçirebileceklerdir.</w:t>
      </w:r>
      <w:r w:rsidRPr="001B52C2">
        <w:rPr>
          <w:spacing w:val="1"/>
        </w:rPr>
        <w:t xml:space="preserve"> </w:t>
      </w:r>
      <w:r>
        <w:t>Ancak</w:t>
      </w:r>
      <w:r w:rsidRPr="001B52C2">
        <w:rPr>
          <w:spacing w:val="-7"/>
        </w:rPr>
        <w:t xml:space="preserve"> </w:t>
      </w:r>
      <w:r>
        <w:t>ders</w:t>
      </w:r>
      <w:r w:rsidRPr="001B52C2">
        <w:rPr>
          <w:spacing w:val="4"/>
        </w:rPr>
        <w:t xml:space="preserve"> </w:t>
      </w:r>
      <w:r>
        <w:t>öğretmeninin</w:t>
      </w:r>
      <w:r w:rsidRPr="001B52C2">
        <w:rPr>
          <w:spacing w:val="-6"/>
        </w:rPr>
        <w:t xml:space="preserve"> </w:t>
      </w:r>
      <w:r>
        <w:t xml:space="preserve">olmaması </w:t>
      </w:r>
      <w:proofErr w:type="gramStart"/>
      <w:r>
        <w:t>veya</w:t>
      </w:r>
      <w:r w:rsidRPr="001B52C2">
        <w:rPr>
          <w:spacing w:val="-52"/>
        </w:rPr>
        <w:t xml:space="preserve"> </w:t>
      </w:r>
      <w:r w:rsidR="001B52C2">
        <w:rPr>
          <w:spacing w:val="-52"/>
        </w:rPr>
        <w:t xml:space="preserve">   </w:t>
      </w:r>
      <w:r w:rsidR="001B52C2">
        <w:t>taşıma</w:t>
      </w:r>
      <w:proofErr w:type="gramEnd"/>
      <w:r w:rsidR="001B52C2">
        <w:t xml:space="preserve"> aracının</w:t>
      </w:r>
      <w:r>
        <w:t xml:space="preserve"> sabah erken ve akşam geç kalkması nedeniyle öğrencinin kendi </w:t>
      </w:r>
      <w:r w:rsidR="00602CE4">
        <w:t>olanaklarıyla</w:t>
      </w:r>
      <w:r>
        <w:t xml:space="preserve"> </w:t>
      </w:r>
      <w:r w:rsidR="001B52C2">
        <w:t>evine gidip</w:t>
      </w:r>
      <w:r>
        <w:t xml:space="preserve"> gelmesin</w:t>
      </w:r>
      <w:r w:rsidR="004A45B2">
        <w:t xml:space="preserve">de </w:t>
      </w:r>
      <w:r w:rsidRPr="001B52C2">
        <w:rPr>
          <w:spacing w:val="-52"/>
        </w:rPr>
        <w:t xml:space="preserve"> </w:t>
      </w:r>
      <w:r>
        <w:t>sorumluluk</w:t>
      </w:r>
      <w:r w:rsidRPr="001B52C2">
        <w:rPr>
          <w:spacing w:val="-5"/>
        </w:rPr>
        <w:t xml:space="preserve"> </w:t>
      </w:r>
      <w:r>
        <w:t>veliye</w:t>
      </w:r>
      <w:r w:rsidRPr="001B52C2">
        <w:rPr>
          <w:spacing w:val="-6"/>
        </w:rPr>
        <w:t xml:space="preserve"> </w:t>
      </w:r>
      <w:r>
        <w:t>ait</w:t>
      </w:r>
      <w:r w:rsidRPr="001B52C2">
        <w:rPr>
          <w:spacing w:val="1"/>
        </w:rPr>
        <w:t xml:space="preserve"> </w:t>
      </w:r>
      <w:r>
        <w:t xml:space="preserve">olmak </w:t>
      </w:r>
      <w:r w:rsidR="00602CE4">
        <w:t>koşuluyla</w:t>
      </w:r>
      <w:r w:rsidR="004A45B2">
        <w:t>,</w:t>
      </w:r>
      <w:r w:rsidRPr="001B52C2">
        <w:rPr>
          <w:spacing w:val="23"/>
        </w:rPr>
        <w:t xml:space="preserve"> </w:t>
      </w:r>
      <w:r w:rsidRPr="001B52C2">
        <w:rPr>
          <w:b/>
        </w:rPr>
        <w:t>İzin</w:t>
      </w:r>
      <w:r w:rsidRPr="001B52C2">
        <w:rPr>
          <w:b/>
          <w:spacing w:val="-8"/>
        </w:rPr>
        <w:t xml:space="preserve"> </w:t>
      </w:r>
      <w:r w:rsidRPr="001B52C2">
        <w:rPr>
          <w:b/>
        </w:rPr>
        <w:t>Veriyorum(  )</w:t>
      </w:r>
      <w:r w:rsidRPr="001B52C2">
        <w:rPr>
          <w:b/>
        </w:rPr>
        <w:tab/>
        <w:t>İzin</w:t>
      </w:r>
      <w:r w:rsidRPr="001B52C2">
        <w:rPr>
          <w:b/>
          <w:spacing w:val="-5"/>
        </w:rPr>
        <w:t xml:space="preserve"> </w:t>
      </w:r>
      <w:r w:rsidRPr="001B52C2">
        <w:rPr>
          <w:b/>
        </w:rPr>
        <w:t>Vermiyorum(</w:t>
      </w:r>
      <w:r w:rsidRPr="001B52C2">
        <w:rPr>
          <w:b/>
          <w:spacing w:val="4"/>
        </w:rPr>
        <w:t xml:space="preserve"> </w:t>
      </w:r>
      <w:r w:rsidRPr="001B52C2">
        <w:rPr>
          <w:b/>
        </w:rPr>
        <w:t>)</w:t>
      </w:r>
    </w:p>
    <w:p w:rsidR="001D61FA" w:rsidRDefault="00610CF2" w:rsidP="001B52C2">
      <w:pPr>
        <w:pStyle w:val="ListeParagraf"/>
        <w:numPr>
          <w:ilvl w:val="0"/>
          <w:numId w:val="5"/>
        </w:numPr>
        <w:tabs>
          <w:tab w:val="left" w:pos="1070"/>
        </w:tabs>
        <w:spacing w:before="1"/>
        <w:ind w:left="426" w:hanging="426"/>
      </w:pPr>
      <w:r>
        <w:t>Taşımalı a</w:t>
      </w:r>
      <w:r w:rsidR="005151C2">
        <w:t xml:space="preserve">raç </w:t>
      </w:r>
      <w:r>
        <w:t>sürücüleri,</w:t>
      </w:r>
      <w:r w:rsidR="005151C2">
        <w:t xml:space="preserve"> öğrencileri okul çevresinde güvenli bir şekilde indirmek ve bindirmekle </w:t>
      </w:r>
      <w:r w:rsidR="00DE56B6">
        <w:t>yükümlüdür</w:t>
      </w:r>
      <w:r w:rsidR="005151C2">
        <w:t xml:space="preserve">. Bu konu </w:t>
      </w:r>
      <w:r>
        <w:t>taşımalı araç sürücülerine</w:t>
      </w:r>
      <w:r w:rsidR="005151C2">
        <w:t xml:space="preserve"> ihale mevzuatları gereği iletilmektedir. Öğrencilerimize bu konu ile ilgili uyarıları okul </w:t>
      </w:r>
      <w:r>
        <w:t>yönetimi</w:t>
      </w:r>
      <w:r w:rsidR="005151C2">
        <w:t xml:space="preserve"> yanında</w:t>
      </w:r>
      <w:r>
        <w:t>,</w:t>
      </w:r>
      <w:r w:rsidR="005151C2" w:rsidRPr="001B52C2">
        <w:rPr>
          <w:spacing w:val="1"/>
        </w:rPr>
        <w:t xml:space="preserve"> </w:t>
      </w:r>
      <w:r w:rsidR="005151C2">
        <w:t>velilerimiz</w:t>
      </w:r>
      <w:r w:rsidR="00830E7A">
        <w:t xml:space="preserve">ce de </w:t>
      </w:r>
      <w:r w:rsidR="005151C2">
        <w:t>yapılması</w:t>
      </w:r>
      <w:r w:rsidR="005151C2" w:rsidRPr="001B52C2">
        <w:rPr>
          <w:spacing w:val="-2"/>
        </w:rPr>
        <w:t xml:space="preserve"> </w:t>
      </w:r>
      <w:r w:rsidR="005151C2">
        <w:t>ve</w:t>
      </w:r>
      <w:r>
        <w:t xml:space="preserve"> izlenmesi önem oluşturmaktadır.</w:t>
      </w:r>
    </w:p>
    <w:p w:rsidR="001D61FA" w:rsidRDefault="001D61FA">
      <w:pPr>
        <w:pStyle w:val="GvdeMetni"/>
        <w:spacing w:before="5"/>
        <w:ind w:left="0" w:firstLine="0"/>
      </w:pPr>
    </w:p>
    <w:p w:rsidR="00126FC2" w:rsidRDefault="001B52C2" w:rsidP="00126FC2">
      <w:pPr>
        <w:pStyle w:val="Balk1"/>
      </w:pPr>
      <w:r>
        <w:t xml:space="preserve">OKULUMUZUN </w:t>
      </w:r>
      <w:r>
        <w:rPr>
          <w:spacing w:val="-3"/>
        </w:rPr>
        <w:t>KURALLARI</w:t>
      </w:r>
      <w:r w:rsidR="005151C2">
        <w:t>:</w:t>
      </w:r>
    </w:p>
    <w:p w:rsidR="00126FC2" w:rsidRDefault="00126FC2" w:rsidP="001B52C2">
      <w:pPr>
        <w:pStyle w:val="ListeParagraf"/>
        <w:numPr>
          <w:ilvl w:val="0"/>
          <w:numId w:val="3"/>
        </w:numPr>
        <w:tabs>
          <w:tab w:val="left" w:pos="1070"/>
          <w:tab w:val="left" w:pos="10206"/>
        </w:tabs>
        <w:spacing w:line="276" w:lineRule="auto"/>
        <w:ind w:left="284" w:right="722" w:hanging="284"/>
        <w:jc w:val="both"/>
      </w:pPr>
      <w:proofErr w:type="gramStart"/>
      <w:r>
        <w:t>Okulumuz öğrencilerinin, önümüzdeki dönemlerde bazı hak kayıplarına neden olabilecek disiplin olaylarıyla</w:t>
      </w:r>
      <w:r w:rsidRPr="000107B1">
        <w:rPr>
          <w:spacing w:val="1"/>
        </w:rPr>
        <w:t xml:space="preserve"> </w:t>
      </w:r>
      <w:r>
        <w:t>karşılaşmamak için velilerimizin, MEB ortaöğretim kurumları yönetmeliğinin “öğrenci davranışları ve disiplin” ( 157 ve izleyen maddeler) başlığı konusunda bilgi sahibi olmaları, davranışlarını</w:t>
      </w:r>
      <w:r w:rsidRPr="000107B1">
        <w:rPr>
          <w:spacing w:val="-5"/>
        </w:rPr>
        <w:t xml:space="preserve"> izlemeleri</w:t>
      </w:r>
      <w:r>
        <w:t>,</w:t>
      </w:r>
      <w:r w:rsidRPr="000107B1">
        <w:rPr>
          <w:spacing w:val="1"/>
        </w:rPr>
        <w:t xml:space="preserve"> </w:t>
      </w:r>
      <w:r>
        <w:t>sınıf/şube rehber öğretmenleri,</w:t>
      </w:r>
      <w:r w:rsidRPr="000107B1">
        <w:rPr>
          <w:spacing w:val="-8"/>
        </w:rPr>
        <w:t xml:space="preserve"> </w:t>
      </w:r>
      <w:r>
        <w:t>rehberlik</w:t>
      </w:r>
      <w:r w:rsidRPr="000107B1">
        <w:rPr>
          <w:spacing w:val="-6"/>
        </w:rPr>
        <w:t xml:space="preserve"> </w:t>
      </w:r>
      <w:r>
        <w:t>servisi, okul yönetimi</w:t>
      </w:r>
      <w:r w:rsidRPr="000107B1">
        <w:rPr>
          <w:spacing w:val="-4"/>
        </w:rPr>
        <w:t xml:space="preserve"> </w:t>
      </w:r>
      <w:r>
        <w:t>ile</w:t>
      </w:r>
      <w:r w:rsidRPr="000107B1">
        <w:rPr>
          <w:spacing w:val="-8"/>
        </w:rPr>
        <w:t xml:space="preserve"> </w:t>
      </w:r>
      <w:r>
        <w:t>sürekli</w:t>
      </w:r>
      <w:r w:rsidRPr="000107B1">
        <w:rPr>
          <w:spacing w:val="-5"/>
        </w:rPr>
        <w:t xml:space="preserve"> </w:t>
      </w:r>
      <w:r>
        <w:t>iletişimde</w:t>
      </w:r>
      <w:r w:rsidRPr="000107B1">
        <w:rPr>
          <w:spacing w:val="-3"/>
        </w:rPr>
        <w:t xml:space="preserve"> </w:t>
      </w:r>
      <w:r>
        <w:t>bulunmaları</w:t>
      </w:r>
      <w:r w:rsidRPr="000107B1">
        <w:rPr>
          <w:spacing w:val="-5"/>
        </w:rPr>
        <w:t xml:space="preserve"> durumunda,</w:t>
      </w:r>
      <w:r w:rsidRPr="000107B1">
        <w:rPr>
          <w:spacing w:val="-3"/>
        </w:rPr>
        <w:t xml:space="preserve"> öğrencilerin </w:t>
      </w:r>
      <w:r>
        <w:t>öğrenim yaşamları boyunca daha</w:t>
      </w:r>
      <w:r w:rsidRPr="000107B1">
        <w:rPr>
          <w:spacing w:val="5"/>
        </w:rPr>
        <w:t xml:space="preserve"> </w:t>
      </w:r>
      <w:r>
        <w:t>ciddi</w:t>
      </w:r>
      <w:r w:rsidRPr="000107B1">
        <w:rPr>
          <w:spacing w:val="-2"/>
        </w:rPr>
        <w:t xml:space="preserve"> </w:t>
      </w:r>
      <w:r>
        <w:t>ve</w:t>
      </w:r>
      <w:r w:rsidRPr="000107B1">
        <w:rPr>
          <w:spacing w:val="-1"/>
        </w:rPr>
        <w:t xml:space="preserve"> </w:t>
      </w:r>
      <w:r>
        <w:t>verimli</w:t>
      </w:r>
      <w:r w:rsidRPr="000107B1">
        <w:rPr>
          <w:spacing w:val="-2"/>
        </w:rPr>
        <w:t xml:space="preserve"> </w:t>
      </w:r>
      <w:r>
        <w:t>olacağı</w:t>
      </w:r>
      <w:r w:rsidRPr="000107B1">
        <w:rPr>
          <w:spacing w:val="-2"/>
        </w:rPr>
        <w:t xml:space="preserve"> </w:t>
      </w:r>
      <w:r>
        <w:t>görüş</w:t>
      </w:r>
      <w:r w:rsidRPr="000107B1">
        <w:rPr>
          <w:spacing w:val="1"/>
        </w:rPr>
        <w:t xml:space="preserve"> </w:t>
      </w:r>
      <w:r>
        <w:t>ve</w:t>
      </w:r>
      <w:r w:rsidRPr="000107B1">
        <w:rPr>
          <w:spacing w:val="-5"/>
        </w:rPr>
        <w:t xml:space="preserve"> düşüncesi</w:t>
      </w:r>
      <w:r w:rsidRPr="000107B1">
        <w:rPr>
          <w:spacing w:val="-2"/>
        </w:rPr>
        <w:t xml:space="preserve"> </w:t>
      </w:r>
      <w:r>
        <w:t>veliye</w:t>
      </w:r>
      <w:r w:rsidRPr="000107B1">
        <w:rPr>
          <w:spacing w:val="-6"/>
        </w:rPr>
        <w:t xml:space="preserve"> </w:t>
      </w:r>
      <w:r>
        <w:t>bildirilmiştir.</w:t>
      </w:r>
      <w:proofErr w:type="gramEnd"/>
    </w:p>
    <w:p w:rsidR="00126FC2" w:rsidRDefault="00126FC2" w:rsidP="001B52C2">
      <w:pPr>
        <w:pStyle w:val="ListeParagraf"/>
        <w:numPr>
          <w:ilvl w:val="0"/>
          <w:numId w:val="3"/>
        </w:numPr>
        <w:tabs>
          <w:tab w:val="left" w:pos="1070"/>
        </w:tabs>
        <w:spacing w:line="276" w:lineRule="auto"/>
        <w:ind w:left="284" w:right="382" w:hanging="284"/>
        <w:jc w:val="both"/>
      </w:pPr>
      <w:r>
        <w:t>Velisi</w:t>
      </w:r>
      <w:r w:rsidRPr="000107B1">
        <w:rPr>
          <w:spacing w:val="-7"/>
        </w:rPr>
        <w:t xml:space="preserve"> </w:t>
      </w:r>
      <w:r>
        <w:t>bulunduğum</w:t>
      </w:r>
      <w:r w:rsidRPr="000107B1">
        <w:rPr>
          <w:spacing w:val="-6"/>
        </w:rPr>
        <w:t xml:space="preserve"> </w:t>
      </w:r>
      <w:r>
        <w:t>öğrencinin</w:t>
      </w:r>
      <w:r w:rsidRPr="000107B1">
        <w:rPr>
          <w:spacing w:val="-3"/>
        </w:rPr>
        <w:t xml:space="preserve"> </w:t>
      </w:r>
      <w:r>
        <w:t>okulunuza cep</w:t>
      </w:r>
      <w:r w:rsidRPr="000107B1">
        <w:rPr>
          <w:spacing w:val="-2"/>
        </w:rPr>
        <w:t xml:space="preserve"> </w:t>
      </w:r>
      <w:r>
        <w:t>telefonu</w:t>
      </w:r>
      <w:r w:rsidRPr="000107B1">
        <w:rPr>
          <w:spacing w:val="-3"/>
        </w:rPr>
        <w:t xml:space="preserve"> </w:t>
      </w:r>
      <w:r>
        <w:t>getireceğini;</w:t>
      </w:r>
      <w:r w:rsidRPr="000107B1">
        <w:rPr>
          <w:spacing w:val="-2"/>
        </w:rPr>
        <w:t xml:space="preserve"> </w:t>
      </w:r>
      <w:r>
        <w:t>fakat</w:t>
      </w:r>
      <w:r w:rsidRPr="000107B1">
        <w:rPr>
          <w:spacing w:val="-1"/>
        </w:rPr>
        <w:t xml:space="preserve"> </w:t>
      </w:r>
      <w:r>
        <w:t>cep</w:t>
      </w:r>
      <w:r w:rsidRPr="000107B1">
        <w:rPr>
          <w:spacing w:val="-3"/>
        </w:rPr>
        <w:t xml:space="preserve"> </w:t>
      </w:r>
      <w:r>
        <w:t>telefonunu</w:t>
      </w:r>
      <w:r w:rsidRPr="000107B1">
        <w:rPr>
          <w:spacing w:val="-3"/>
        </w:rPr>
        <w:t xml:space="preserve"> okul ve eklentilerinde </w:t>
      </w:r>
      <w:r>
        <w:t>çalışır durumda bulundurmayacağını, gün boyu şubeler için oluşturulan kilitli dolaplarda muhafaza edileceği, bunun dışında cep telefonu ile ilgili durumlarda öğrenci hakkında disiplin</w:t>
      </w:r>
      <w:r w:rsidRPr="000107B1">
        <w:rPr>
          <w:spacing w:val="-3"/>
        </w:rPr>
        <w:t xml:space="preserve"> </w:t>
      </w:r>
      <w:r>
        <w:t>işleminin</w:t>
      </w:r>
      <w:r w:rsidRPr="000107B1">
        <w:rPr>
          <w:spacing w:val="-3"/>
        </w:rPr>
        <w:t xml:space="preserve"> </w:t>
      </w:r>
      <w:r>
        <w:t>yapılacağı</w:t>
      </w:r>
      <w:r w:rsidRPr="000107B1">
        <w:rPr>
          <w:spacing w:val="-3"/>
        </w:rPr>
        <w:t xml:space="preserve"> </w:t>
      </w:r>
      <w:r>
        <w:t>bilgilendirmesi</w:t>
      </w:r>
      <w:r w:rsidRPr="000107B1">
        <w:rPr>
          <w:spacing w:val="-2"/>
        </w:rPr>
        <w:t xml:space="preserve"> tarafıma </w:t>
      </w:r>
      <w:r>
        <w:t>yapılmıştır.</w:t>
      </w:r>
    </w:p>
    <w:p w:rsidR="00126FC2" w:rsidRDefault="00126FC2" w:rsidP="001B52C2">
      <w:pPr>
        <w:pStyle w:val="ListeParagraf"/>
        <w:numPr>
          <w:ilvl w:val="0"/>
          <w:numId w:val="3"/>
        </w:numPr>
        <w:tabs>
          <w:tab w:val="left" w:pos="1070"/>
        </w:tabs>
        <w:spacing w:line="276" w:lineRule="auto"/>
        <w:ind w:left="284" w:right="348" w:hanging="284"/>
        <w:jc w:val="both"/>
      </w:pPr>
      <w:r>
        <w:t xml:space="preserve">Okulumuzda, veliler tarafından seçilmiş, belirlenmiş okul giysisi uygulaması vardır. Kıyafet </w:t>
      </w:r>
      <w:r w:rsidRPr="001B52C2">
        <w:rPr>
          <w:b/>
          <w:i/>
          <w:u w:val="single"/>
        </w:rPr>
        <w:t>uygulamasında alt giyim olarak sadece siyah düz pantolon (kot, keten, kumaş</w:t>
      </w:r>
      <w:r w:rsidRPr="001B52C2">
        <w:rPr>
          <w:b/>
          <w:i/>
        </w:rPr>
        <w:t xml:space="preserve">) </w:t>
      </w:r>
      <w:r w:rsidR="001B52C2">
        <w:t xml:space="preserve">ve </w:t>
      </w:r>
      <w:r w:rsidR="001B52C2" w:rsidRPr="001B52C2">
        <w:rPr>
          <w:b/>
          <w:i/>
          <w:u w:val="single"/>
        </w:rPr>
        <w:t>üst giyim olarak</w:t>
      </w:r>
      <w:r w:rsidRPr="001B52C2">
        <w:rPr>
          <w:b/>
          <w:i/>
          <w:u w:val="single"/>
        </w:rPr>
        <w:t xml:space="preserve"> okul üniforması (okul t-</w:t>
      </w:r>
      <w:proofErr w:type="spellStart"/>
      <w:r w:rsidRPr="001B52C2">
        <w:rPr>
          <w:b/>
          <w:i/>
          <w:u w:val="single"/>
        </w:rPr>
        <w:t>shirtü</w:t>
      </w:r>
      <w:proofErr w:type="spellEnd"/>
      <w:r w:rsidRPr="001B52C2">
        <w:rPr>
          <w:b/>
          <w:i/>
          <w:u w:val="single"/>
        </w:rPr>
        <w:t xml:space="preserve"> ve okul </w:t>
      </w:r>
      <w:proofErr w:type="spellStart"/>
      <w:r w:rsidRPr="001B52C2">
        <w:rPr>
          <w:b/>
          <w:i/>
          <w:u w:val="single"/>
        </w:rPr>
        <w:t>sweetshirtü</w:t>
      </w:r>
      <w:proofErr w:type="spellEnd"/>
      <w:r w:rsidRPr="001B52C2">
        <w:rPr>
          <w:i/>
          <w:u w:val="single"/>
        </w:rPr>
        <w:t>)</w:t>
      </w:r>
      <w:r>
        <w:t xml:space="preserve"> zorunludur. </w:t>
      </w:r>
      <w:r w:rsidRPr="001B52C2">
        <w:rPr>
          <w:b/>
          <w:i/>
          <w:u w:val="single"/>
        </w:rPr>
        <w:t>Öğrencilerin alt giyim olarak eşofman, tayt, yırtık pantolon vb</w:t>
      </w:r>
      <w:r w:rsidR="001B52C2" w:rsidRPr="001B52C2">
        <w:rPr>
          <w:b/>
          <w:i/>
          <w:u w:val="single"/>
        </w:rPr>
        <w:t>.</w:t>
      </w:r>
      <w:r w:rsidRPr="001B52C2">
        <w:rPr>
          <w:b/>
          <w:i/>
          <w:u w:val="single"/>
        </w:rPr>
        <w:t xml:space="preserve"> kıyafetler giymesi ve okul kıyafeti üzerine kışlık mont harici</w:t>
      </w:r>
      <w:r w:rsidR="001B52C2" w:rsidRPr="001B52C2">
        <w:rPr>
          <w:b/>
          <w:i/>
          <w:u w:val="single"/>
        </w:rPr>
        <w:t xml:space="preserve"> (boğazlı</w:t>
      </w:r>
      <w:r w:rsidRPr="001B52C2">
        <w:rPr>
          <w:b/>
          <w:i/>
          <w:u w:val="single"/>
        </w:rPr>
        <w:t xml:space="preserve"> kazak, polar </w:t>
      </w:r>
      <w:proofErr w:type="spellStart"/>
      <w:r w:rsidRPr="001B52C2">
        <w:rPr>
          <w:b/>
          <w:i/>
          <w:u w:val="single"/>
        </w:rPr>
        <w:t>vb</w:t>
      </w:r>
      <w:proofErr w:type="spellEnd"/>
      <w:r w:rsidRPr="001B52C2">
        <w:rPr>
          <w:b/>
          <w:i/>
          <w:u w:val="single"/>
        </w:rPr>
        <w:t>)  bir kıyafet giymesi kesinlikle yasaktır</w:t>
      </w:r>
      <w:r>
        <w:t xml:space="preserve">. </w:t>
      </w:r>
    </w:p>
    <w:p w:rsidR="00126FC2" w:rsidRDefault="00126FC2" w:rsidP="001B52C2">
      <w:pPr>
        <w:pStyle w:val="ListeParagraf"/>
        <w:numPr>
          <w:ilvl w:val="0"/>
          <w:numId w:val="3"/>
        </w:numPr>
        <w:tabs>
          <w:tab w:val="left" w:pos="1070"/>
        </w:tabs>
        <w:spacing w:line="276" w:lineRule="auto"/>
        <w:ind w:left="284" w:right="348" w:hanging="284"/>
        <w:jc w:val="both"/>
      </w:pPr>
      <w:r>
        <w:t>Yapılacak denetimlerde izlemelerde</w:t>
      </w:r>
      <w:r w:rsidRPr="0018663E">
        <w:rPr>
          <w:spacing w:val="1"/>
        </w:rPr>
        <w:t xml:space="preserve"> </w:t>
      </w:r>
      <w:r>
        <w:t>(sakal,</w:t>
      </w:r>
      <w:r w:rsidRPr="0018663E">
        <w:rPr>
          <w:spacing w:val="-1"/>
        </w:rPr>
        <w:t xml:space="preserve"> </w:t>
      </w:r>
      <w:r>
        <w:t>bıyık,</w:t>
      </w:r>
      <w:r w:rsidRPr="0018663E">
        <w:rPr>
          <w:spacing w:val="-1"/>
        </w:rPr>
        <w:t xml:space="preserve"> </w:t>
      </w:r>
      <w:r>
        <w:t>makyaj,</w:t>
      </w:r>
      <w:r w:rsidRPr="0018663E">
        <w:rPr>
          <w:spacing w:val="-1"/>
        </w:rPr>
        <w:t xml:space="preserve"> </w:t>
      </w:r>
      <w:r>
        <w:t>tırnak</w:t>
      </w:r>
      <w:r w:rsidRPr="0018663E">
        <w:rPr>
          <w:spacing w:val="-8"/>
        </w:rPr>
        <w:t xml:space="preserve"> </w:t>
      </w:r>
      <w:r>
        <w:t>uzatma,</w:t>
      </w:r>
      <w:r w:rsidRPr="0018663E">
        <w:rPr>
          <w:spacing w:val="-1"/>
        </w:rPr>
        <w:t xml:space="preserve"> </w:t>
      </w:r>
      <w:r>
        <w:t>oje,</w:t>
      </w:r>
      <w:r w:rsidRPr="0018663E">
        <w:rPr>
          <w:spacing w:val="-1"/>
        </w:rPr>
        <w:t xml:space="preserve"> </w:t>
      </w:r>
      <w:r>
        <w:t>ruj,</w:t>
      </w:r>
      <w:r w:rsidRPr="0018663E">
        <w:rPr>
          <w:spacing w:val="-4"/>
        </w:rPr>
        <w:t xml:space="preserve"> </w:t>
      </w:r>
      <w:proofErr w:type="spellStart"/>
      <w:r>
        <w:t>p</w:t>
      </w:r>
      <w:r w:rsidR="001B52C2">
        <w:t>iercing</w:t>
      </w:r>
      <w:proofErr w:type="spellEnd"/>
      <w:r>
        <w:t>,</w:t>
      </w:r>
      <w:r w:rsidRPr="0018663E">
        <w:rPr>
          <w:spacing w:val="-1"/>
        </w:rPr>
        <w:t xml:space="preserve"> </w:t>
      </w:r>
      <w:r>
        <w:t>takı</w:t>
      </w:r>
      <w:r w:rsidRPr="0018663E">
        <w:rPr>
          <w:spacing w:val="-7"/>
        </w:rPr>
        <w:t xml:space="preserve"> </w:t>
      </w:r>
      <w:r>
        <w:rPr>
          <w:spacing w:val="-7"/>
        </w:rPr>
        <w:t>vb.</w:t>
      </w:r>
      <w:r>
        <w:t>)</w:t>
      </w:r>
      <w:r w:rsidRPr="0018663E">
        <w:rPr>
          <w:spacing w:val="-4"/>
        </w:rPr>
        <w:t xml:space="preserve"> giysi ve kılık</w:t>
      </w:r>
      <w:r w:rsidRPr="0018663E">
        <w:rPr>
          <w:spacing w:val="-1"/>
        </w:rPr>
        <w:t xml:space="preserve"> </w:t>
      </w:r>
      <w:r>
        <w:t>uygulamasına uymayan</w:t>
      </w:r>
      <w:r w:rsidRPr="0018663E">
        <w:rPr>
          <w:spacing w:val="-8"/>
        </w:rPr>
        <w:t xml:space="preserve"> </w:t>
      </w:r>
      <w:r w:rsidR="001B52C2">
        <w:t>öğrenciler hakkında</w:t>
      </w:r>
      <w:r w:rsidR="001B52C2">
        <w:rPr>
          <w:spacing w:val="-52"/>
        </w:rPr>
        <w:t xml:space="preserve"> </w:t>
      </w:r>
      <w:proofErr w:type="spellStart"/>
      <w:r w:rsidRPr="0018663E">
        <w:rPr>
          <w:spacing w:val="-52"/>
        </w:rPr>
        <w:t>d</w:t>
      </w:r>
      <w:r>
        <w:t>iisiplin</w:t>
      </w:r>
      <w:proofErr w:type="spellEnd"/>
      <w:r w:rsidRPr="0018663E">
        <w:rPr>
          <w:spacing w:val="-4"/>
        </w:rPr>
        <w:t xml:space="preserve"> </w:t>
      </w:r>
      <w:r>
        <w:t>işlemi</w:t>
      </w:r>
      <w:r w:rsidRPr="0018663E">
        <w:rPr>
          <w:spacing w:val="3"/>
        </w:rPr>
        <w:t xml:space="preserve"> </w:t>
      </w:r>
      <w:r>
        <w:t>yapılacağı,</w:t>
      </w:r>
      <w:r w:rsidRPr="0018663E">
        <w:rPr>
          <w:spacing w:val="3"/>
        </w:rPr>
        <w:t xml:space="preserve"> </w:t>
      </w:r>
      <w:r>
        <w:t>veli</w:t>
      </w:r>
      <w:r w:rsidRPr="0018663E">
        <w:rPr>
          <w:spacing w:val="-2"/>
        </w:rPr>
        <w:t xml:space="preserve"> </w:t>
      </w:r>
      <w:r>
        <w:t>bilgilendirilmesi</w:t>
      </w:r>
      <w:r w:rsidRPr="0018663E">
        <w:rPr>
          <w:spacing w:val="-3"/>
        </w:rPr>
        <w:t xml:space="preserve"> </w:t>
      </w:r>
      <w:r>
        <w:t>yapılmıştır. (Velilerimizden</w:t>
      </w:r>
      <w:r w:rsidRPr="0018663E">
        <w:rPr>
          <w:spacing w:val="-8"/>
        </w:rPr>
        <w:t xml:space="preserve"> </w:t>
      </w:r>
      <w:r>
        <w:t>öğrencilerinin</w:t>
      </w:r>
      <w:r w:rsidRPr="0018663E">
        <w:rPr>
          <w:spacing w:val="-2"/>
        </w:rPr>
        <w:t xml:space="preserve"> okul giysisi</w:t>
      </w:r>
      <w:r>
        <w:rPr>
          <w:spacing w:val="-2"/>
        </w:rPr>
        <w:t>, kılığıyla</w:t>
      </w:r>
      <w:r w:rsidRPr="0018663E">
        <w:rPr>
          <w:spacing w:val="-2"/>
        </w:rPr>
        <w:t xml:space="preserve"> </w:t>
      </w:r>
      <w:r>
        <w:t>ilgili</w:t>
      </w:r>
      <w:r w:rsidRPr="0018663E">
        <w:rPr>
          <w:spacing w:val="-6"/>
        </w:rPr>
        <w:t xml:space="preserve"> </w:t>
      </w:r>
      <w:r>
        <w:t>uygulamaya</w:t>
      </w:r>
      <w:r w:rsidRPr="0018663E">
        <w:rPr>
          <w:spacing w:val="1"/>
        </w:rPr>
        <w:t xml:space="preserve"> </w:t>
      </w:r>
      <w:r>
        <w:t>gerekli</w:t>
      </w:r>
      <w:r w:rsidRPr="0018663E">
        <w:rPr>
          <w:spacing w:val="-7"/>
        </w:rPr>
        <w:t xml:space="preserve"> özeni,</w:t>
      </w:r>
      <w:r w:rsidRPr="0018663E">
        <w:rPr>
          <w:spacing w:val="-6"/>
        </w:rPr>
        <w:t xml:space="preserve"> </w:t>
      </w:r>
      <w:r w:rsidRPr="0018663E">
        <w:rPr>
          <w:spacing w:val="-4"/>
        </w:rPr>
        <w:t xml:space="preserve"> </w:t>
      </w:r>
      <w:r>
        <w:t>katkıyı</w:t>
      </w:r>
      <w:r w:rsidRPr="0018663E">
        <w:rPr>
          <w:spacing w:val="-1"/>
        </w:rPr>
        <w:t xml:space="preserve"> </w:t>
      </w:r>
      <w:proofErr w:type="gramStart"/>
      <w:r>
        <w:t>göstermeleri</w:t>
      </w:r>
      <w:r w:rsidRPr="0018663E">
        <w:rPr>
          <w:spacing w:val="-52"/>
        </w:rPr>
        <w:t xml:space="preserve">    </w:t>
      </w:r>
      <w:r>
        <w:rPr>
          <w:spacing w:val="-52"/>
        </w:rPr>
        <w:t xml:space="preserve">   </w:t>
      </w:r>
      <w:r>
        <w:t>beklenmektedir</w:t>
      </w:r>
      <w:proofErr w:type="gramEnd"/>
      <w:r>
        <w:t>).</w:t>
      </w:r>
    </w:p>
    <w:p w:rsidR="00126FC2" w:rsidRDefault="00126FC2" w:rsidP="001B52C2">
      <w:pPr>
        <w:pStyle w:val="ListeParagraf"/>
        <w:numPr>
          <w:ilvl w:val="0"/>
          <w:numId w:val="3"/>
        </w:numPr>
        <w:tabs>
          <w:tab w:val="left" w:pos="1070"/>
        </w:tabs>
        <w:spacing w:line="276" w:lineRule="auto"/>
        <w:ind w:left="284" w:right="348" w:hanging="284"/>
        <w:jc w:val="both"/>
      </w:pPr>
      <w:r>
        <w:t>Velilerimiz, Bakanlığımızın "</w:t>
      </w:r>
      <w:r w:rsidRPr="000107B1">
        <w:rPr>
          <w:b/>
        </w:rPr>
        <w:t>8383 MEB Mobil Bilgi Servisi</w:t>
      </w:r>
      <w:r>
        <w:t xml:space="preserve">’ne üye olmaları durumunda </w:t>
      </w:r>
      <w:r w:rsidRPr="001B52C2">
        <w:rPr>
          <w:b/>
          <w:i/>
          <w:u w:val="single"/>
        </w:rPr>
        <w:t>(Öğrenci T.C Kimlik Nu yazılarak 8383’e mesaj gönderilerek</w:t>
      </w:r>
      <w:r>
        <w:t xml:space="preserve">) öğrencilerinin; </w:t>
      </w:r>
      <w:r w:rsidRPr="001B52C2">
        <w:rPr>
          <w:b/>
          <w:i/>
          <w:u w:val="single"/>
        </w:rPr>
        <w:t>devamsızlık, sınav günleri,</w:t>
      </w:r>
      <w:r w:rsidRPr="001B52C2">
        <w:rPr>
          <w:b/>
          <w:i/>
          <w:spacing w:val="1"/>
          <w:u w:val="single"/>
        </w:rPr>
        <w:t xml:space="preserve"> </w:t>
      </w:r>
      <w:r w:rsidRPr="001B52C2">
        <w:rPr>
          <w:b/>
          <w:i/>
          <w:u w:val="single"/>
        </w:rPr>
        <w:t>sınav notları,</w:t>
      </w:r>
      <w:r w:rsidRPr="001B52C2">
        <w:rPr>
          <w:b/>
          <w:i/>
          <w:spacing w:val="-1"/>
          <w:u w:val="single"/>
        </w:rPr>
        <w:t xml:space="preserve"> </w:t>
      </w:r>
      <w:r w:rsidRPr="001B52C2">
        <w:rPr>
          <w:b/>
          <w:i/>
          <w:u w:val="single"/>
        </w:rPr>
        <w:t>karne,</w:t>
      </w:r>
      <w:r w:rsidRPr="001B52C2">
        <w:rPr>
          <w:b/>
          <w:i/>
          <w:spacing w:val="-1"/>
          <w:u w:val="single"/>
        </w:rPr>
        <w:t xml:space="preserve"> </w:t>
      </w:r>
      <w:r w:rsidRPr="001B52C2">
        <w:rPr>
          <w:b/>
          <w:i/>
          <w:u w:val="single"/>
        </w:rPr>
        <w:t>diploma notlarının,</w:t>
      </w:r>
      <w:r w:rsidRPr="001B52C2">
        <w:rPr>
          <w:b/>
          <w:i/>
          <w:spacing w:val="-5"/>
          <w:u w:val="single"/>
        </w:rPr>
        <w:t xml:space="preserve"> </w:t>
      </w:r>
      <w:r w:rsidRPr="001B52C2">
        <w:rPr>
          <w:b/>
          <w:i/>
          <w:u w:val="single"/>
        </w:rPr>
        <w:t>e-okulda yayınlanan</w:t>
      </w:r>
      <w:r w:rsidRPr="001B52C2">
        <w:rPr>
          <w:b/>
          <w:i/>
          <w:spacing w:val="-7"/>
          <w:u w:val="single"/>
        </w:rPr>
        <w:t xml:space="preserve"> </w:t>
      </w:r>
      <w:r w:rsidRPr="001B52C2">
        <w:rPr>
          <w:b/>
          <w:i/>
          <w:u w:val="single"/>
        </w:rPr>
        <w:t>diğer bilgilerinin</w:t>
      </w:r>
      <w:r w:rsidRPr="001B52C2">
        <w:rPr>
          <w:b/>
          <w:i/>
          <w:spacing w:val="-7"/>
          <w:u w:val="single"/>
        </w:rPr>
        <w:t xml:space="preserve"> </w:t>
      </w:r>
      <w:r w:rsidRPr="001B52C2">
        <w:rPr>
          <w:b/>
          <w:i/>
          <w:u w:val="single"/>
        </w:rPr>
        <w:t>SMS</w:t>
      </w:r>
      <w:r w:rsidRPr="001B52C2">
        <w:rPr>
          <w:b/>
          <w:i/>
          <w:spacing w:val="-5"/>
          <w:u w:val="single"/>
        </w:rPr>
        <w:t xml:space="preserve"> </w:t>
      </w:r>
      <w:r w:rsidR="001B52C2" w:rsidRPr="001B52C2">
        <w:rPr>
          <w:b/>
          <w:i/>
          <w:spacing w:val="-5"/>
          <w:u w:val="single"/>
        </w:rPr>
        <w:t xml:space="preserve">yoluyla </w:t>
      </w:r>
      <w:r w:rsidR="001B52C2" w:rsidRPr="001B52C2">
        <w:rPr>
          <w:b/>
          <w:i/>
          <w:spacing w:val="-9"/>
          <w:u w:val="single"/>
        </w:rPr>
        <w:t>doğrudan</w:t>
      </w:r>
      <w:r w:rsidRPr="001B52C2">
        <w:rPr>
          <w:b/>
          <w:i/>
          <w:spacing w:val="-4"/>
          <w:u w:val="single"/>
        </w:rPr>
        <w:t xml:space="preserve"> </w:t>
      </w:r>
      <w:r w:rsidRPr="001B52C2">
        <w:rPr>
          <w:b/>
          <w:i/>
          <w:u w:val="single"/>
        </w:rPr>
        <w:t>cep</w:t>
      </w:r>
      <w:r w:rsidRPr="001B52C2">
        <w:rPr>
          <w:b/>
          <w:i/>
          <w:spacing w:val="-3"/>
          <w:u w:val="single"/>
        </w:rPr>
        <w:t xml:space="preserve"> </w:t>
      </w:r>
      <w:r w:rsidRPr="001B52C2">
        <w:rPr>
          <w:b/>
          <w:i/>
          <w:u w:val="single"/>
        </w:rPr>
        <w:t xml:space="preserve">telefonlarına </w:t>
      </w:r>
      <w:proofErr w:type="gramStart"/>
      <w:r w:rsidRPr="001B52C2">
        <w:rPr>
          <w:b/>
          <w:i/>
          <w:u w:val="single"/>
        </w:rPr>
        <w:t xml:space="preserve">gelmesini </w:t>
      </w:r>
      <w:r w:rsidRPr="001B52C2">
        <w:rPr>
          <w:b/>
          <w:i/>
          <w:spacing w:val="-52"/>
          <w:u w:val="single"/>
        </w:rPr>
        <w:t xml:space="preserve">    </w:t>
      </w:r>
      <w:r w:rsidRPr="001B52C2">
        <w:rPr>
          <w:b/>
          <w:i/>
          <w:u w:val="single"/>
        </w:rPr>
        <w:t>sağlayabilirler</w:t>
      </w:r>
      <w:proofErr w:type="gramEnd"/>
      <w:r>
        <w:t>. GSM numarası ile başvurulması durumunda, telefonunuza başvurunuzu onaylamanızı isteyen bir SMS</w:t>
      </w:r>
      <w:r w:rsidRPr="000107B1">
        <w:rPr>
          <w:spacing w:val="1"/>
        </w:rPr>
        <w:t xml:space="preserve"> </w:t>
      </w:r>
      <w:r>
        <w:t>gönderilecektir.</w:t>
      </w:r>
      <w:r w:rsidRPr="000107B1">
        <w:rPr>
          <w:spacing w:val="3"/>
        </w:rPr>
        <w:t xml:space="preserve"> </w:t>
      </w:r>
      <w:r>
        <w:t>Bu</w:t>
      </w:r>
      <w:r w:rsidRPr="000107B1">
        <w:rPr>
          <w:spacing w:val="2"/>
        </w:rPr>
        <w:t xml:space="preserve"> </w:t>
      </w:r>
      <w:r>
        <w:t>mesajı</w:t>
      </w:r>
      <w:r w:rsidRPr="000107B1">
        <w:rPr>
          <w:spacing w:val="-3"/>
        </w:rPr>
        <w:t xml:space="preserve"> </w:t>
      </w:r>
      <w:r>
        <w:t>yanıtlayarak</w:t>
      </w:r>
      <w:r w:rsidRPr="000107B1">
        <w:rPr>
          <w:spacing w:val="-3"/>
        </w:rPr>
        <w:t xml:space="preserve"> </w:t>
      </w:r>
      <w:r>
        <w:t>üyeliğinizi</w:t>
      </w:r>
      <w:r w:rsidRPr="000107B1">
        <w:rPr>
          <w:spacing w:val="-3"/>
        </w:rPr>
        <w:t xml:space="preserve"> </w:t>
      </w:r>
      <w:r>
        <w:t>başlatabilirsiniz.</w:t>
      </w:r>
    </w:p>
    <w:p w:rsidR="00126FC2" w:rsidRPr="000107B1" w:rsidRDefault="00126FC2" w:rsidP="001B52C2">
      <w:pPr>
        <w:pStyle w:val="ListeParagraf"/>
        <w:numPr>
          <w:ilvl w:val="0"/>
          <w:numId w:val="3"/>
        </w:numPr>
        <w:tabs>
          <w:tab w:val="left" w:pos="1070"/>
        </w:tabs>
        <w:spacing w:line="276" w:lineRule="auto"/>
        <w:ind w:left="284" w:right="348" w:hanging="284"/>
        <w:jc w:val="both"/>
        <w:rPr>
          <w:b/>
        </w:rPr>
      </w:pPr>
      <w:r>
        <w:t>Öğrenci özrü nedeniyle okul yönetiminden izin istenmesi durumunda, okul yönetimi veli görüşmesi yaparak velinin onayı ile izin</w:t>
      </w:r>
      <w:r w:rsidRPr="000107B1">
        <w:rPr>
          <w:spacing w:val="1"/>
        </w:rPr>
        <w:t xml:space="preserve"> </w:t>
      </w:r>
      <w:r>
        <w:t xml:space="preserve">verilmekte, e-okul sistemine </w:t>
      </w:r>
      <w:r w:rsidRPr="000107B1">
        <w:rPr>
          <w:b/>
        </w:rPr>
        <w:t xml:space="preserve">Veli Onaylı Öğrenci İzin Talebi </w:t>
      </w:r>
      <w:r>
        <w:t xml:space="preserve">olarak işlenmektedir. </w:t>
      </w:r>
      <w:r w:rsidRPr="000107B1">
        <w:rPr>
          <w:b/>
          <w:u w:val="single"/>
        </w:rPr>
        <w:t>Ortak Sınav Dönem</w:t>
      </w:r>
      <w:r w:rsidRPr="001B52C2">
        <w:rPr>
          <w:b/>
          <w:u w:val="single"/>
        </w:rPr>
        <w:t xml:space="preserve">leri </w:t>
      </w:r>
      <w:r>
        <w:t>ile her</w:t>
      </w:r>
      <w:r w:rsidRPr="000107B1">
        <w:rPr>
          <w:spacing w:val="1"/>
        </w:rPr>
        <w:t xml:space="preserve"> </w:t>
      </w:r>
      <w:r w:rsidRPr="000107B1">
        <w:rPr>
          <w:b/>
          <w:u w:val="single"/>
        </w:rPr>
        <w:t>İki</w:t>
      </w:r>
      <w:r w:rsidRPr="000107B1">
        <w:rPr>
          <w:b/>
          <w:spacing w:val="-4"/>
          <w:u w:val="single"/>
        </w:rPr>
        <w:t xml:space="preserve"> </w:t>
      </w:r>
      <w:r w:rsidRPr="000107B1">
        <w:rPr>
          <w:b/>
          <w:u w:val="single"/>
        </w:rPr>
        <w:t>Dönemin</w:t>
      </w:r>
      <w:r w:rsidRPr="000107B1">
        <w:rPr>
          <w:b/>
          <w:spacing w:val="-7"/>
          <w:u w:val="single"/>
        </w:rPr>
        <w:t xml:space="preserve"> </w:t>
      </w:r>
      <w:r w:rsidRPr="000107B1">
        <w:rPr>
          <w:b/>
          <w:u w:val="single"/>
        </w:rPr>
        <w:t>Son</w:t>
      </w:r>
      <w:r w:rsidRPr="000107B1">
        <w:rPr>
          <w:b/>
          <w:spacing w:val="-8"/>
          <w:u w:val="single"/>
        </w:rPr>
        <w:t xml:space="preserve"> </w:t>
      </w:r>
      <w:r w:rsidRPr="000107B1">
        <w:rPr>
          <w:b/>
          <w:u w:val="single"/>
        </w:rPr>
        <w:t>Üç</w:t>
      </w:r>
      <w:r w:rsidRPr="000107B1">
        <w:rPr>
          <w:b/>
          <w:spacing w:val="-1"/>
          <w:u w:val="single"/>
        </w:rPr>
        <w:t xml:space="preserve"> </w:t>
      </w:r>
      <w:r w:rsidRPr="000107B1">
        <w:rPr>
          <w:b/>
          <w:u w:val="single"/>
        </w:rPr>
        <w:t>Haftası</w:t>
      </w:r>
      <w:r w:rsidRPr="000107B1">
        <w:rPr>
          <w:b/>
          <w:spacing w:val="2"/>
        </w:rPr>
        <w:t xml:space="preserve"> </w:t>
      </w:r>
      <w:r>
        <w:t>izin</w:t>
      </w:r>
      <w:r w:rsidRPr="000107B1">
        <w:rPr>
          <w:spacing w:val="-4"/>
        </w:rPr>
        <w:t xml:space="preserve"> </w:t>
      </w:r>
      <w:r>
        <w:t>isteklerinin</w:t>
      </w:r>
      <w:r w:rsidRPr="000107B1">
        <w:rPr>
          <w:spacing w:val="-5"/>
        </w:rPr>
        <w:t xml:space="preserve"> </w:t>
      </w:r>
      <w:r>
        <w:t>çokluğu,</w:t>
      </w:r>
      <w:r w:rsidRPr="000107B1">
        <w:rPr>
          <w:spacing w:val="3"/>
        </w:rPr>
        <w:t xml:space="preserve"> izlenmelerinin zorluğu</w:t>
      </w:r>
      <w:r w:rsidRPr="000107B1">
        <w:rPr>
          <w:spacing w:val="-5"/>
        </w:rPr>
        <w:t xml:space="preserve"> </w:t>
      </w:r>
      <w:r>
        <w:t>nedeniyle</w:t>
      </w:r>
      <w:r w:rsidRPr="000107B1">
        <w:rPr>
          <w:spacing w:val="-7"/>
        </w:rPr>
        <w:t xml:space="preserve"> </w:t>
      </w:r>
      <w:r>
        <w:t>veli</w:t>
      </w:r>
      <w:r w:rsidRPr="000107B1">
        <w:rPr>
          <w:spacing w:val="-3"/>
        </w:rPr>
        <w:t xml:space="preserve"> </w:t>
      </w:r>
      <w:r>
        <w:t>telefon</w:t>
      </w:r>
      <w:r w:rsidRPr="000107B1">
        <w:rPr>
          <w:spacing w:val="-4"/>
        </w:rPr>
        <w:t xml:space="preserve"> </w:t>
      </w:r>
      <w:r>
        <w:t>görüşmesi</w:t>
      </w:r>
      <w:r w:rsidRPr="000107B1">
        <w:rPr>
          <w:spacing w:val="-4"/>
        </w:rPr>
        <w:t xml:space="preserve"> </w:t>
      </w:r>
      <w:r>
        <w:t>yapılarak</w:t>
      </w:r>
      <w:r w:rsidRPr="000107B1">
        <w:rPr>
          <w:spacing w:val="-4"/>
        </w:rPr>
        <w:t xml:space="preserve"> </w:t>
      </w:r>
      <w:r>
        <w:t>izin</w:t>
      </w:r>
      <w:r w:rsidRPr="000107B1">
        <w:rPr>
          <w:spacing w:val="-52"/>
        </w:rPr>
        <w:t xml:space="preserve">                    </w:t>
      </w:r>
      <w:r w:rsidRPr="000107B1">
        <w:rPr>
          <w:b/>
          <w:u w:val="single"/>
        </w:rPr>
        <w:t>verilmemektedir.</w:t>
      </w:r>
    </w:p>
    <w:p w:rsidR="00126FC2" w:rsidRPr="000107B1" w:rsidRDefault="00126FC2" w:rsidP="001B52C2">
      <w:pPr>
        <w:pStyle w:val="ListeParagraf"/>
        <w:numPr>
          <w:ilvl w:val="0"/>
          <w:numId w:val="3"/>
        </w:numPr>
        <w:tabs>
          <w:tab w:val="left" w:pos="1070"/>
          <w:tab w:val="left" w:pos="5132"/>
          <w:tab w:val="left" w:pos="7259"/>
        </w:tabs>
        <w:spacing w:line="276" w:lineRule="auto"/>
        <w:ind w:left="284" w:right="392" w:hanging="284"/>
        <w:jc w:val="both"/>
        <w:rPr>
          <w:b/>
        </w:rPr>
      </w:pPr>
      <w:r>
        <w:t>Ders</w:t>
      </w:r>
      <w:r w:rsidRPr="000107B1">
        <w:rPr>
          <w:spacing w:val="-3"/>
        </w:rPr>
        <w:t xml:space="preserve"> </w:t>
      </w:r>
      <w:r>
        <w:t>öğretmeninin</w:t>
      </w:r>
      <w:r w:rsidRPr="000107B1">
        <w:rPr>
          <w:spacing w:val="-7"/>
        </w:rPr>
        <w:t xml:space="preserve"> </w:t>
      </w:r>
      <w:r>
        <w:t>olmaması</w:t>
      </w:r>
      <w:r w:rsidRPr="000107B1">
        <w:rPr>
          <w:spacing w:val="-2"/>
        </w:rPr>
        <w:t xml:space="preserve"> durumunda</w:t>
      </w:r>
      <w:r>
        <w:t>;</w:t>
      </w:r>
      <w:r w:rsidRPr="000107B1">
        <w:rPr>
          <w:spacing w:val="3"/>
        </w:rPr>
        <w:t xml:space="preserve"> </w:t>
      </w:r>
      <w:r>
        <w:t>öğrencinin</w:t>
      </w:r>
      <w:r w:rsidRPr="000107B1">
        <w:rPr>
          <w:spacing w:val="-7"/>
        </w:rPr>
        <w:t xml:space="preserve"> </w:t>
      </w:r>
      <w:r>
        <w:t>eve</w:t>
      </w:r>
      <w:r w:rsidRPr="000107B1">
        <w:rPr>
          <w:spacing w:val="-4"/>
        </w:rPr>
        <w:t xml:space="preserve"> </w:t>
      </w:r>
      <w:r>
        <w:t>gidip</w:t>
      </w:r>
      <w:r w:rsidRPr="000107B1">
        <w:rPr>
          <w:spacing w:val="2"/>
        </w:rPr>
        <w:t xml:space="preserve"> </w:t>
      </w:r>
      <w:r>
        <w:t>gelmesine, sorumluluk</w:t>
      </w:r>
      <w:r w:rsidRPr="000107B1">
        <w:rPr>
          <w:spacing w:val="-7"/>
        </w:rPr>
        <w:t xml:space="preserve"> </w:t>
      </w:r>
      <w:r>
        <w:t>veliye</w:t>
      </w:r>
      <w:r w:rsidRPr="000107B1">
        <w:rPr>
          <w:spacing w:val="-9"/>
        </w:rPr>
        <w:t xml:space="preserve"> </w:t>
      </w:r>
      <w:r>
        <w:t>ait</w:t>
      </w:r>
      <w:r w:rsidRPr="000107B1">
        <w:rPr>
          <w:spacing w:val="-2"/>
        </w:rPr>
        <w:t xml:space="preserve"> </w:t>
      </w:r>
      <w:r>
        <w:t>olmak</w:t>
      </w:r>
      <w:r w:rsidRPr="000107B1">
        <w:rPr>
          <w:spacing w:val="-7"/>
        </w:rPr>
        <w:t xml:space="preserve"> </w:t>
      </w:r>
      <w:proofErr w:type="gramStart"/>
      <w:r w:rsidRPr="000107B1">
        <w:rPr>
          <w:spacing w:val="-7"/>
        </w:rPr>
        <w:t>koşuluyla</w:t>
      </w:r>
      <w:r>
        <w:t xml:space="preserve"> </w:t>
      </w:r>
      <w:r w:rsidRPr="000107B1">
        <w:rPr>
          <w:spacing w:val="-52"/>
        </w:rPr>
        <w:t xml:space="preserve"> </w:t>
      </w:r>
      <w:r>
        <w:t>izin</w:t>
      </w:r>
      <w:proofErr w:type="gramEnd"/>
      <w:r w:rsidRPr="000107B1">
        <w:rPr>
          <w:spacing w:val="-5"/>
        </w:rPr>
        <w:t xml:space="preserve"> </w:t>
      </w:r>
      <w:r>
        <w:t>verileceği</w:t>
      </w:r>
      <w:r w:rsidRPr="000107B1">
        <w:rPr>
          <w:spacing w:val="-4"/>
        </w:rPr>
        <w:t xml:space="preserve"> </w:t>
      </w:r>
      <w:r>
        <w:t>bilgisi</w:t>
      </w:r>
      <w:r w:rsidRPr="000107B1">
        <w:rPr>
          <w:spacing w:val="-4"/>
        </w:rPr>
        <w:t xml:space="preserve"> </w:t>
      </w:r>
      <w:r>
        <w:t>ve</w:t>
      </w:r>
      <w:r w:rsidRPr="000107B1">
        <w:rPr>
          <w:spacing w:val="-1"/>
        </w:rPr>
        <w:t xml:space="preserve"> </w:t>
      </w:r>
      <w:r>
        <w:t>onayı</w:t>
      </w:r>
      <w:r w:rsidRPr="000107B1">
        <w:rPr>
          <w:spacing w:val="-4"/>
        </w:rPr>
        <w:t xml:space="preserve"> </w:t>
      </w:r>
      <w:r>
        <w:t>veliye</w:t>
      </w:r>
      <w:r w:rsidRPr="000107B1">
        <w:rPr>
          <w:spacing w:val="-7"/>
        </w:rPr>
        <w:t xml:space="preserve"> </w:t>
      </w:r>
      <w:r>
        <w:t xml:space="preserve">iletilmiştir. </w:t>
      </w:r>
      <w:r w:rsidRPr="000107B1">
        <w:rPr>
          <w:b/>
        </w:rPr>
        <w:t>İzin</w:t>
      </w:r>
      <w:r w:rsidRPr="000107B1">
        <w:rPr>
          <w:b/>
          <w:spacing w:val="-7"/>
        </w:rPr>
        <w:t xml:space="preserve"> </w:t>
      </w:r>
      <w:r w:rsidRPr="000107B1">
        <w:rPr>
          <w:b/>
        </w:rPr>
        <w:t xml:space="preserve">Veriyorum(  </w:t>
      </w:r>
      <w:r w:rsidRPr="000107B1">
        <w:rPr>
          <w:b/>
          <w:spacing w:val="3"/>
        </w:rPr>
        <w:t xml:space="preserve"> </w:t>
      </w:r>
      <w:r w:rsidR="00495CC6">
        <w:rPr>
          <w:b/>
        </w:rPr>
        <w:t xml:space="preserve">)     </w:t>
      </w:r>
      <w:r w:rsidRPr="000107B1">
        <w:rPr>
          <w:b/>
        </w:rPr>
        <w:t>İzin</w:t>
      </w:r>
      <w:r w:rsidRPr="000107B1">
        <w:rPr>
          <w:b/>
          <w:spacing w:val="-7"/>
        </w:rPr>
        <w:t xml:space="preserve"> </w:t>
      </w:r>
      <w:r w:rsidRPr="000107B1">
        <w:rPr>
          <w:b/>
        </w:rPr>
        <w:t>Vermiyorum(</w:t>
      </w:r>
      <w:r w:rsidRPr="000107B1">
        <w:rPr>
          <w:b/>
          <w:spacing w:val="6"/>
        </w:rPr>
        <w:t xml:space="preserve"> </w:t>
      </w:r>
      <w:r w:rsidRPr="000107B1">
        <w:rPr>
          <w:b/>
        </w:rPr>
        <w:t>)</w:t>
      </w:r>
    </w:p>
    <w:p w:rsidR="001B52C2" w:rsidRDefault="001B52C2" w:rsidP="00126FC2">
      <w:pPr>
        <w:pStyle w:val="GvdeMetni"/>
        <w:ind w:left="0" w:firstLine="0"/>
        <w:jc w:val="both"/>
        <w:rPr>
          <w:b/>
          <w:sz w:val="24"/>
        </w:rPr>
      </w:pPr>
    </w:p>
    <w:p w:rsidR="001B52C2" w:rsidRDefault="001B52C2" w:rsidP="00126FC2">
      <w:pPr>
        <w:pStyle w:val="GvdeMetni"/>
        <w:ind w:left="0" w:firstLine="0"/>
        <w:jc w:val="both"/>
        <w:rPr>
          <w:b/>
          <w:sz w:val="24"/>
        </w:rPr>
      </w:pPr>
    </w:p>
    <w:p w:rsidR="00126FC2" w:rsidRDefault="00126FC2" w:rsidP="00126FC2">
      <w:pPr>
        <w:spacing w:before="172"/>
        <w:ind w:left="6792" w:right="1689"/>
        <w:jc w:val="center"/>
        <w:rPr>
          <w:sz w:val="20"/>
        </w:rPr>
      </w:pPr>
      <w:r>
        <w:rPr>
          <w:color w:val="7F7F7F"/>
          <w:sz w:val="20"/>
        </w:rPr>
        <w:t>Tarih</w:t>
      </w:r>
    </w:p>
    <w:p w:rsidR="00126FC2" w:rsidRDefault="00126FC2" w:rsidP="00126FC2">
      <w:pPr>
        <w:spacing w:before="53"/>
        <w:ind w:left="6792" w:right="1689"/>
        <w:jc w:val="center"/>
        <w:rPr>
          <w:b/>
          <w:sz w:val="20"/>
        </w:rPr>
      </w:pP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 .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 .</w:t>
      </w:r>
      <w:r>
        <w:rPr>
          <w:spacing w:val="-4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48"/>
          <w:sz w:val="20"/>
        </w:rPr>
        <w:t xml:space="preserve"> </w:t>
      </w:r>
      <w:r>
        <w:rPr>
          <w:b/>
          <w:sz w:val="20"/>
        </w:rPr>
        <w:t>2023</w:t>
      </w:r>
    </w:p>
    <w:p w:rsidR="001D61FA" w:rsidRDefault="00126FC2" w:rsidP="001B52C2">
      <w:pPr>
        <w:spacing w:before="53"/>
        <w:ind w:left="6790" w:right="1689"/>
        <w:jc w:val="center"/>
        <w:rPr>
          <w:sz w:val="20"/>
        </w:rPr>
      </w:pPr>
      <w:r>
        <w:rPr>
          <w:color w:val="7F7F7F"/>
          <w:sz w:val="20"/>
        </w:rPr>
        <w:t>Öğrenci</w:t>
      </w:r>
      <w:r>
        <w:rPr>
          <w:color w:val="7F7F7F"/>
          <w:spacing w:val="2"/>
          <w:sz w:val="20"/>
        </w:rPr>
        <w:t xml:space="preserve"> </w:t>
      </w:r>
      <w:r>
        <w:rPr>
          <w:color w:val="7F7F7F"/>
          <w:sz w:val="20"/>
        </w:rPr>
        <w:t>Velisi</w:t>
      </w:r>
      <w:r>
        <w:rPr>
          <w:color w:val="7F7F7F"/>
          <w:spacing w:val="2"/>
          <w:sz w:val="20"/>
        </w:rPr>
        <w:t xml:space="preserve"> </w:t>
      </w:r>
      <w:r>
        <w:rPr>
          <w:color w:val="7F7F7F"/>
          <w:sz w:val="20"/>
        </w:rPr>
        <w:t>Ve</w:t>
      </w:r>
      <w:r>
        <w:rPr>
          <w:color w:val="7F7F7F"/>
          <w:spacing w:val="-6"/>
          <w:sz w:val="20"/>
        </w:rPr>
        <w:t xml:space="preserve"> </w:t>
      </w:r>
      <w:r>
        <w:rPr>
          <w:color w:val="7F7F7F"/>
          <w:sz w:val="20"/>
        </w:rPr>
        <w:t>İmzası</w:t>
      </w:r>
    </w:p>
    <w:sectPr w:rsidR="001D61FA">
      <w:type w:val="continuous"/>
      <w:pgSz w:w="11900" w:h="16840"/>
      <w:pgMar w:top="20" w:right="3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8EB"/>
    <w:multiLevelType w:val="hybridMultilevel"/>
    <w:tmpl w:val="5D167E58"/>
    <w:lvl w:ilvl="0" w:tplc="56FC97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0DF5"/>
    <w:multiLevelType w:val="hybridMultilevel"/>
    <w:tmpl w:val="3C2A8E42"/>
    <w:lvl w:ilvl="0" w:tplc="1616AE1E">
      <w:start w:val="1"/>
      <w:numFmt w:val="decimal"/>
      <w:lvlText w:val="%1-"/>
      <w:lvlJc w:val="left"/>
      <w:pPr>
        <w:ind w:left="179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5E94DA5E">
      <w:numFmt w:val="bullet"/>
      <w:lvlText w:val="•"/>
      <w:lvlJc w:val="left"/>
      <w:pPr>
        <w:ind w:left="1260" w:hanging="185"/>
      </w:pPr>
      <w:rPr>
        <w:rFonts w:hint="default"/>
        <w:lang w:val="tr-TR" w:eastAsia="en-US" w:bidi="ar-SA"/>
      </w:rPr>
    </w:lvl>
    <w:lvl w:ilvl="2" w:tplc="EBBC1742">
      <w:numFmt w:val="bullet"/>
      <w:lvlText w:val="•"/>
      <w:lvlJc w:val="left"/>
      <w:pPr>
        <w:ind w:left="2340" w:hanging="185"/>
      </w:pPr>
      <w:rPr>
        <w:rFonts w:hint="default"/>
        <w:lang w:val="tr-TR" w:eastAsia="en-US" w:bidi="ar-SA"/>
      </w:rPr>
    </w:lvl>
    <w:lvl w:ilvl="3" w:tplc="8EA6DA62">
      <w:numFmt w:val="bullet"/>
      <w:lvlText w:val="•"/>
      <w:lvlJc w:val="left"/>
      <w:pPr>
        <w:ind w:left="3420" w:hanging="185"/>
      </w:pPr>
      <w:rPr>
        <w:rFonts w:hint="default"/>
        <w:lang w:val="tr-TR" w:eastAsia="en-US" w:bidi="ar-SA"/>
      </w:rPr>
    </w:lvl>
    <w:lvl w:ilvl="4" w:tplc="6F9C1246">
      <w:numFmt w:val="bullet"/>
      <w:lvlText w:val="•"/>
      <w:lvlJc w:val="left"/>
      <w:pPr>
        <w:ind w:left="4500" w:hanging="185"/>
      </w:pPr>
      <w:rPr>
        <w:rFonts w:hint="default"/>
        <w:lang w:val="tr-TR" w:eastAsia="en-US" w:bidi="ar-SA"/>
      </w:rPr>
    </w:lvl>
    <w:lvl w:ilvl="5" w:tplc="54C2F546">
      <w:numFmt w:val="bullet"/>
      <w:lvlText w:val="•"/>
      <w:lvlJc w:val="left"/>
      <w:pPr>
        <w:ind w:left="5580" w:hanging="185"/>
      </w:pPr>
      <w:rPr>
        <w:rFonts w:hint="default"/>
        <w:lang w:val="tr-TR" w:eastAsia="en-US" w:bidi="ar-SA"/>
      </w:rPr>
    </w:lvl>
    <w:lvl w:ilvl="6" w:tplc="493A83D2">
      <w:numFmt w:val="bullet"/>
      <w:lvlText w:val="•"/>
      <w:lvlJc w:val="left"/>
      <w:pPr>
        <w:ind w:left="6660" w:hanging="185"/>
      </w:pPr>
      <w:rPr>
        <w:rFonts w:hint="default"/>
        <w:lang w:val="tr-TR" w:eastAsia="en-US" w:bidi="ar-SA"/>
      </w:rPr>
    </w:lvl>
    <w:lvl w:ilvl="7" w:tplc="726CF69C">
      <w:numFmt w:val="bullet"/>
      <w:lvlText w:val="•"/>
      <w:lvlJc w:val="left"/>
      <w:pPr>
        <w:ind w:left="7740" w:hanging="185"/>
      </w:pPr>
      <w:rPr>
        <w:rFonts w:hint="default"/>
        <w:lang w:val="tr-TR" w:eastAsia="en-US" w:bidi="ar-SA"/>
      </w:rPr>
    </w:lvl>
    <w:lvl w:ilvl="8" w:tplc="52285970">
      <w:numFmt w:val="bullet"/>
      <w:lvlText w:val="•"/>
      <w:lvlJc w:val="left"/>
      <w:pPr>
        <w:ind w:left="8820" w:hanging="185"/>
      </w:pPr>
      <w:rPr>
        <w:rFonts w:hint="default"/>
        <w:lang w:val="tr-TR" w:eastAsia="en-US" w:bidi="ar-SA"/>
      </w:rPr>
    </w:lvl>
  </w:abstractNum>
  <w:abstractNum w:abstractNumId="2" w15:restartNumberingAfterBreak="0">
    <w:nsid w:val="41CB556E"/>
    <w:multiLevelType w:val="hybridMultilevel"/>
    <w:tmpl w:val="58C60126"/>
    <w:lvl w:ilvl="0" w:tplc="8EC0FCB8">
      <w:start w:val="1"/>
      <w:numFmt w:val="decimal"/>
      <w:lvlText w:val="%1-"/>
      <w:lvlJc w:val="left"/>
      <w:pPr>
        <w:ind w:left="179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B300824A">
      <w:numFmt w:val="bullet"/>
      <w:lvlText w:val="•"/>
      <w:lvlJc w:val="left"/>
      <w:pPr>
        <w:ind w:left="1260" w:hanging="185"/>
      </w:pPr>
      <w:rPr>
        <w:rFonts w:hint="default"/>
        <w:lang w:val="tr-TR" w:eastAsia="en-US" w:bidi="ar-SA"/>
      </w:rPr>
    </w:lvl>
    <w:lvl w:ilvl="2" w:tplc="B11ADBAE">
      <w:numFmt w:val="bullet"/>
      <w:lvlText w:val="•"/>
      <w:lvlJc w:val="left"/>
      <w:pPr>
        <w:ind w:left="2340" w:hanging="185"/>
      </w:pPr>
      <w:rPr>
        <w:rFonts w:hint="default"/>
        <w:lang w:val="tr-TR" w:eastAsia="en-US" w:bidi="ar-SA"/>
      </w:rPr>
    </w:lvl>
    <w:lvl w:ilvl="3" w:tplc="2968EDEA">
      <w:numFmt w:val="bullet"/>
      <w:lvlText w:val="•"/>
      <w:lvlJc w:val="left"/>
      <w:pPr>
        <w:ind w:left="3420" w:hanging="185"/>
      </w:pPr>
      <w:rPr>
        <w:rFonts w:hint="default"/>
        <w:lang w:val="tr-TR" w:eastAsia="en-US" w:bidi="ar-SA"/>
      </w:rPr>
    </w:lvl>
    <w:lvl w:ilvl="4" w:tplc="AF70D336">
      <w:numFmt w:val="bullet"/>
      <w:lvlText w:val="•"/>
      <w:lvlJc w:val="left"/>
      <w:pPr>
        <w:ind w:left="4500" w:hanging="185"/>
      </w:pPr>
      <w:rPr>
        <w:rFonts w:hint="default"/>
        <w:lang w:val="tr-TR" w:eastAsia="en-US" w:bidi="ar-SA"/>
      </w:rPr>
    </w:lvl>
    <w:lvl w:ilvl="5" w:tplc="689453E4">
      <w:numFmt w:val="bullet"/>
      <w:lvlText w:val="•"/>
      <w:lvlJc w:val="left"/>
      <w:pPr>
        <w:ind w:left="5580" w:hanging="185"/>
      </w:pPr>
      <w:rPr>
        <w:rFonts w:hint="default"/>
        <w:lang w:val="tr-TR" w:eastAsia="en-US" w:bidi="ar-SA"/>
      </w:rPr>
    </w:lvl>
    <w:lvl w:ilvl="6" w:tplc="C75CCA02">
      <w:numFmt w:val="bullet"/>
      <w:lvlText w:val="•"/>
      <w:lvlJc w:val="left"/>
      <w:pPr>
        <w:ind w:left="6660" w:hanging="185"/>
      </w:pPr>
      <w:rPr>
        <w:rFonts w:hint="default"/>
        <w:lang w:val="tr-TR" w:eastAsia="en-US" w:bidi="ar-SA"/>
      </w:rPr>
    </w:lvl>
    <w:lvl w:ilvl="7" w:tplc="6C2685E2">
      <w:numFmt w:val="bullet"/>
      <w:lvlText w:val="•"/>
      <w:lvlJc w:val="left"/>
      <w:pPr>
        <w:ind w:left="7740" w:hanging="185"/>
      </w:pPr>
      <w:rPr>
        <w:rFonts w:hint="default"/>
        <w:lang w:val="tr-TR" w:eastAsia="en-US" w:bidi="ar-SA"/>
      </w:rPr>
    </w:lvl>
    <w:lvl w:ilvl="8" w:tplc="90D83E9E">
      <w:numFmt w:val="bullet"/>
      <w:lvlText w:val="•"/>
      <w:lvlJc w:val="left"/>
      <w:pPr>
        <w:ind w:left="8820" w:hanging="185"/>
      </w:pPr>
      <w:rPr>
        <w:rFonts w:hint="default"/>
        <w:lang w:val="tr-TR" w:eastAsia="en-US" w:bidi="ar-SA"/>
      </w:rPr>
    </w:lvl>
  </w:abstractNum>
  <w:abstractNum w:abstractNumId="3" w15:restartNumberingAfterBreak="0">
    <w:nsid w:val="64957D14"/>
    <w:multiLevelType w:val="hybridMultilevel"/>
    <w:tmpl w:val="5E32159E"/>
    <w:lvl w:ilvl="0" w:tplc="9970FDA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EEB4DC1"/>
    <w:multiLevelType w:val="multilevel"/>
    <w:tmpl w:val="37A4D648"/>
    <w:lvl w:ilvl="0">
      <w:start w:val="2023"/>
      <w:numFmt w:val="decimal"/>
      <w:lvlText w:val="%1"/>
      <w:lvlJc w:val="left"/>
      <w:pPr>
        <w:ind w:left="1005" w:hanging="1005"/>
      </w:pPr>
      <w:rPr>
        <w:rFonts w:hint="default"/>
        <w:b w:val="0"/>
      </w:rPr>
    </w:lvl>
    <w:lvl w:ilvl="1">
      <w:start w:val="2024"/>
      <w:numFmt w:val="decimal"/>
      <w:lvlText w:val="%1-%2"/>
      <w:lvlJc w:val="left"/>
      <w:pPr>
        <w:ind w:left="1947" w:hanging="100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889" w:hanging="100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831" w:hanging="100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4848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579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7092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8034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9336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FA"/>
    <w:rsid w:val="00071F5C"/>
    <w:rsid w:val="00126FC2"/>
    <w:rsid w:val="00133B27"/>
    <w:rsid w:val="001545D0"/>
    <w:rsid w:val="0018663E"/>
    <w:rsid w:val="001B52C2"/>
    <w:rsid w:val="001D61FA"/>
    <w:rsid w:val="00224386"/>
    <w:rsid w:val="00243C74"/>
    <w:rsid w:val="002571DD"/>
    <w:rsid w:val="002D7178"/>
    <w:rsid w:val="003E6F0C"/>
    <w:rsid w:val="00402DF4"/>
    <w:rsid w:val="00495CC6"/>
    <w:rsid w:val="004A45B2"/>
    <w:rsid w:val="005151C2"/>
    <w:rsid w:val="0054036C"/>
    <w:rsid w:val="00542246"/>
    <w:rsid w:val="00596C59"/>
    <w:rsid w:val="005C151D"/>
    <w:rsid w:val="00602CE4"/>
    <w:rsid w:val="00610CF2"/>
    <w:rsid w:val="00677A7B"/>
    <w:rsid w:val="0069310D"/>
    <w:rsid w:val="006C6DE6"/>
    <w:rsid w:val="007576D7"/>
    <w:rsid w:val="007F393F"/>
    <w:rsid w:val="00830E7A"/>
    <w:rsid w:val="0085154F"/>
    <w:rsid w:val="0089746B"/>
    <w:rsid w:val="00A014BB"/>
    <w:rsid w:val="00A512E9"/>
    <w:rsid w:val="00A700CF"/>
    <w:rsid w:val="00A85088"/>
    <w:rsid w:val="00AD6435"/>
    <w:rsid w:val="00AF341C"/>
    <w:rsid w:val="00BA2C0D"/>
    <w:rsid w:val="00CC1193"/>
    <w:rsid w:val="00CE7FE0"/>
    <w:rsid w:val="00CF6258"/>
    <w:rsid w:val="00D1633C"/>
    <w:rsid w:val="00DE56B6"/>
    <w:rsid w:val="00E0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6D5D-449A-4C67-A9E2-870C4461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49" w:lineRule="exact"/>
      <w:ind w:left="17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79" w:firstLine="705"/>
    </w:pPr>
  </w:style>
  <w:style w:type="paragraph" w:styleId="KonuBal">
    <w:name w:val="Title"/>
    <w:basedOn w:val="Normal"/>
    <w:uiPriority w:val="1"/>
    <w:qFormat/>
    <w:pPr>
      <w:spacing w:before="205"/>
      <w:ind w:left="3928" w:right="3840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79" w:right="103" w:firstLine="705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51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1C2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- 2022-2023 RTIAL KAYIT FORMU-12L..DOC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- 2022-2023 RTIAL KAYIT FORMU-12L..DOC</dc:title>
  <dc:creator>W764U</dc:creator>
  <cp:lastModifiedBy>LENOVO</cp:lastModifiedBy>
  <cp:revision>2</cp:revision>
  <dcterms:created xsi:type="dcterms:W3CDTF">2023-09-15T07:58:00Z</dcterms:created>
  <dcterms:modified xsi:type="dcterms:W3CDTF">2023-09-15T07:58:00Z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 Word - 2022-2023 RTIAL KAYIT FORMU-12L..DOC</vt:lpwstr>
  </property>
  <property fmtid="{D5CDD505-2E9C-101B-9397-08002B2CF9AE}" pid="4" name="LastSaved">
    <vt:filetime>2022-07-29T00:00:00Z</vt:filetime>
  </property>
</Properties>
</file>